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D1A7" w14:textId="77777777" w:rsidR="00021FC0" w:rsidRDefault="00000000">
      <w:pPr>
        <w:jc w:val="center"/>
        <w:rPr>
          <w:rFonts w:ascii="Times New Roman" w:eastAsia="楷体" w:hAnsi="Times New Roman" w:cs="Times New Roman"/>
          <w:b/>
          <w:bCs/>
          <w:sz w:val="30"/>
          <w:szCs w:val="30"/>
        </w:rPr>
      </w:pPr>
      <w:r>
        <w:rPr>
          <w:rFonts w:ascii="Times New Roman" w:eastAsia="楷体" w:hAnsi="Times New Roman" w:cs="Times New Roman"/>
          <w:b/>
          <w:bCs/>
          <w:sz w:val="30"/>
          <w:szCs w:val="30"/>
        </w:rPr>
        <w:t>基于大模型与私有知识库的智能问答解决方案</w:t>
      </w:r>
    </w:p>
    <w:p w14:paraId="01F2BFF3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赛题背景</w:t>
      </w:r>
    </w:p>
    <w:p w14:paraId="58BA7D4E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随着大语言模型的爆发式增长，如何利用企业私有知识库突破大模型</w:t>
      </w:r>
      <w:r w:rsidRPr="00D04BCB">
        <w:rPr>
          <w:rFonts w:ascii="楷体" w:eastAsia="楷体" w:hAnsi="楷体" w:cs="Times New Roman"/>
          <w:sz w:val="24"/>
          <w:szCs w:val="24"/>
        </w:rPr>
        <w:t>的“幻觉”瓶颈</w:t>
      </w:r>
      <w:r>
        <w:rPr>
          <w:rFonts w:ascii="Times New Roman" w:eastAsia="楷体" w:hAnsi="Times New Roman" w:cs="Times New Roman"/>
          <w:sz w:val="24"/>
          <w:szCs w:val="24"/>
        </w:rPr>
        <w:t>，构建准确、高效、安全的智能问答系统，已成为当前学术界和工业界共同关注的核心焦点。</w:t>
      </w:r>
    </w:p>
    <w:p w14:paraId="056603BE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本赛题旨在考察学生利用检索增强生成（</w:t>
      </w:r>
      <w:r>
        <w:rPr>
          <w:rFonts w:ascii="Times New Roman" w:eastAsia="楷体" w:hAnsi="Times New Roman" w:cs="Times New Roman"/>
          <w:sz w:val="24"/>
          <w:szCs w:val="24"/>
        </w:rPr>
        <w:t>RAG, Retrieval-Augmented Generation</w:t>
      </w:r>
      <w:r>
        <w:rPr>
          <w:rFonts w:ascii="Times New Roman" w:eastAsia="楷体" w:hAnsi="Times New Roman" w:cs="Times New Roman"/>
          <w:sz w:val="24"/>
          <w:szCs w:val="24"/>
        </w:rPr>
        <w:t>）等先进技术，构建面向垂直领域的私有知识库智能问答系统的能力。比赛不仅关注回答的准确性，还对系统的工程性能（响应速度）以及知识工程的落地管理能力提出综合要求，以期培养兼具算法创新与工程落地能力的复合型人才。</w:t>
      </w:r>
    </w:p>
    <w:p w14:paraId="35AA3171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赛制安排</w:t>
      </w:r>
    </w:p>
    <w:p w14:paraId="5D379657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本届大赛共分为两个阶段：初赛（线上自动化评测）与决赛（综合评测与现场答辩）。</w:t>
      </w:r>
    </w:p>
    <w:p w14:paraId="388F5CBA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参赛队伍每队人数不超过</w:t>
      </w:r>
      <w:r>
        <w:rPr>
          <w:rFonts w:ascii="Times New Roman" w:eastAsia="楷体" w:hAnsi="Times New Roman" w:cs="Times New Roman" w:hint="eastAsia"/>
          <w:sz w:val="24"/>
          <w:szCs w:val="24"/>
        </w:rPr>
        <w:t>5</w:t>
      </w:r>
      <w:r>
        <w:rPr>
          <w:rFonts w:ascii="Times New Roman" w:eastAsia="楷体" w:hAnsi="Times New Roman" w:cs="Times New Roman" w:hint="eastAsia"/>
          <w:sz w:val="24"/>
          <w:szCs w:val="24"/>
        </w:rPr>
        <w:t>人。</w:t>
      </w:r>
    </w:p>
    <w:p w14:paraId="6EE50C3B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初赛阶段指南</w:t>
      </w:r>
    </w:p>
    <w:p w14:paraId="64132A45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任务说明</w:t>
      </w:r>
    </w:p>
    <w:p w14:paraId="4E497634" w14:textId="7A306A79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组委会将统一提供若干基准私有知识库文档（格式包括但不限于</w:t>
      </w:r>
      <w:r>
        <w:rPr>
          <w:rFonts w:ascii="Times New Roman" w:eastAsia="楷体" w:hAnsi="Times New Roman" w:cs="Times New Roman"/>
          <w:sz w:val="24"/>
          <w:szCs w:val="24"/>
        </w:rPr>
        <w:t>PDF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doc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Markdown</w:t>
      </w:r>
      <w:r>
        <w:rPr>
          <w:rFonts w:ascii="Times New Roman" w:eastAsia="楷体" w:hAnsi="Times New Roman" w:cs="Times New Roman"/>
          <w:sz w:val="24"/>
          <w:szCs w:val="24"/>
        </w:rPr>
        <w:t>、</w:t>
      </w:r>
      <w:r>
        <w:rPr>
          <w:rFonts w:ascii="Times New Roman" w:eastAsia="楷体" w:hAnsi="Times New Roman" w:cs="Times New Roman"/>
          <w:sz w:val="24"/>
          <w:szCs w:val="24"/>
        </w:rPr>
        <w:t>TXT</w:t>
      </w:r>
      <w:r>
        <w:rPr>
          <w:rFonts w:ascii="Times New Roman" w:eastAsia="楷体" w:hAnsi="Times New Roman" w:cs="Times New Roman"/>
          <w:sz w:val="24"/>
          <w:szCs w:val="24"/>
        </w:rPr>
        <w:t>等）。学生需要利用</w:t>
      </w:r>
      <w:r>
        <w:rPr>
          <w:rFonts w:ascii="Times New Roman" w:eastAsia="楷体" w:hAnsi="Times New Roman" w:cs="Times New Roman"/>
          <w:sz w:val="24"/>
          <w:szCs w:val="24"/>
        </w:rPr>
        <w:t>RAG</w:t>
      </w:r>
      <w:r>
        <w:rPr>
          <w:rFonts w:ascii="Times New Roman" w:eastAsia="楷体" w:hAnsi="Times New Roman" w:cs="Times New Roman"/>
          <w:sz w:val="24"/>
          <w:szCs w:val="24"/>
        </w:rPr>
        <w:t>等技术，构建一个本地知识库问答服务，并封装为标准的</w:t>
      </w:r>
      <w:r>
        <w:rPr>
          <w:rFonts w:ascii="Times New Roman" w:eastAsia="楷体" w:hAnsi="Times New Roman" w:cs="Times New Roman"/>
          <w:sz w:val="24"/>
          <w:szCs w:val="24"/>
        </w:rPr>
        <w:t>HTTP API</w:t>
      </w:r>
      <w:r>
        <w:rPr>
          <w:rFonts w:ascii="Times New Roman" w:eastAsia="楷体" w:hAnsi="Times New Roman" w:cs="Times New Roman"/>
          <w:sz w:val="24"/>
          <w:szCs w:val="24"/>
        </w:rPr>
        <w:t>接口供组委会自动化评测系统调用。</w:t>
      </w:r>
    </w:p>
    <w:p w14:paraId="73487A43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接口规范</w:t>
      </w:r>
    </w:p>
    <w:p w14:paraId="3E874038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选手提交的接口需满足以下严格规范：</w:t>
      </w:r>
    </w:p>
    <w:p w14:paraId="65B78320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请求地址</w:t>
      </w:r>
      <w:r>
        <w:rPr>
          <w:rFonts w:ascii="Times New Roman" w:eastAsia="楷体" w:hAnsi="Times New Roman" w:cs="Times New Roman"/>
          <w:sz w:val="24"/>
          <w:szCs w:val="24"/>
        </w:rPr>
        <w:t>: http://&lt;</w:t>
      </w:r>
      <w:r>
        <w:rPr>
          <w:rFonts w:ascii="Times New Roman" w:eastAsia="楷体" w:hAnsi="Times New Roman" w:cs="Times New Roman"/>
          <w:sz w:val="24"/>
          <w:szCs w:val="24"/>
        </w:rPr>
        <w:t>选手服务器</w:t>
      </w:r>
      <w:r>
        <w:rPr>
          <w:rFonts w:ascii="Times New Roman" w:eastAsia="楷体" w:hAnsi="Times New Roman" w:cs="Times New Roman"/>
          <w:sz w:val="24"/>
          <w:szCs w:val="24"/>
        </w:rPr>
        <w:t>IP</w:t>
      </w:r>
      <w:r>
        <w:rPr>
          <w:rFonts w:ascii="Times New Roman" w:eastAsia="楷体" w:hAnsi="Times New Roman" w:cs="Times New Roman"/>
          <w:sz w:val="24"/>
          <w:szCs w:val="24"/>
        </w:rPr>
        <w:t>或域名</w:t>
      </w:r>
      <w:r>
        <w:rPr>
          <w:rFonts w:ascii="Times New Roman" w:eastAsia="楷体" w:hAnsi="Times New Roman" w:cs="Times New Roman"/>
          <w:sz w:val="24"/>
          <w:szCs w:val="24"/>
        </w:rPr>
        <w:t>&gt;:&lt;</w:t>
      </w:r>
      <w:r>
        <w:rPr>
          <w:rFonts w:ascii="Times New Roman" w:eastAsia="楷体" w:hAnsi="Times New Roman" w:cs="Times New Roman"/>
          <w:sz w:val="24"/>
          <w:szCs w:val="24"/>
        </w:rPr>
        <w:t>端口</w:t>
      </w:r>
      <w:r>
        <w:rPr>
          <w:rFonts w:ascii="Times New Roman" w:eastAsia="楷体" w:hAnsi="Times New Roman" w:cs="Times New Roman"/>
          <w:sz w:val="24"/>
          <w:szCs w:val="24"/>
        </w:rPr>
        <w:t>&gt;/chat</w:t>
      </w:r>
    </w:p>
    <w:p w14:paraId="4C2E5A36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请求方式</w:t>
      </w:r>
      <w:r>
        <w:rPr>
          <w:rFonts w:ascii="Times New Roman" w:eastAsia="楷体" w:hAnsi="Times New Roman" w:cs="Times New Roman"/>
          <w:sz w:val="24"/>
          <w:szCs w:val="24"/>
        </w:rPr>
        <w:t>: POST</w:t>
      </w:r>
    </w:p>
    <w:p w14:paraId="29479F90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请求参数</w:t>
      </w:r>
      <w:r>
        <w:rPr>
          <w:rFonts w:ascii="Times New Roman" w:eastAsia="楷体" w:hAnsi="Times New Roman" w:cs="Times New Roman"/>
          <w:sz w:val="24"/>
          <w:szCs w:val="24"/>
        </w:rPr>
        <w:t>: question (String</w:t>
      </w:r>
      <w:r>
        <w:rPr>
          <w:rFonts w:ascii="Times New Roman" w:eastAsia="楷体" w:hAnsi="Times New Roman" w:cs="Times New Roman"/>
          <w:sz w:val="24"/>
          <w:szCs w:val="24"/>
        </w:rPr>
        <w:t>，评测问题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</w:p>
    <w:p w14:paraId="3BC117E7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返回格式</w:t>
      </w:r>
      <w:r>
        <w:rPr>
          <w:rFonts w:ascii="Times New Roman" w:eastAsia="楷体" w:hAnsi="Times New Roman" w:cs="Times New Roman"/>
          <w:sz w:val="24"/>
          <w:szCs w:val="24"/>
        </w:rPr>
        <w:t>: JSON</w:t>
      </w:r>
    </w:p>
    <w:p w14:paraId="79BEC26B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返回字段</w:t>
      </w:r>
      <w:r>
        <w:rPr>
          <w:rFonts w:ascii="Times New Roman" w:eastAsia="楷体" w:hAnsi="Times New Roman" w:cs="Times New Roman"/>
          <w:sz w:val="24"/>
          <w:szCs w:val="24"/>
        </w:rPr>
        <w:t>: answer (String</w:t>
      </w:r>
      <w:r>
        <w:rPr>
          <w:rFonts w:ascii="Times New Roman" w:eastAsia="楷体" w:hAnsi="Times New Roman" w:cs="Times New Roman"/>
          <w:sz w:val="24"/>
          <w:szCs w:val="24"/>
        </w:rPr>
        <w:t>，模型生成的答案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</w:p>
    <w:p w14:paraId="26358A58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评测与计分规则</w:t>
      </w:r>
    </w:p>
    <w:p w14:paraId="6F091507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组委会评测系统将基于提供的文档知识使用</w:t>
      </w:r>
      <w:r>
        <w:rPr>
          <w:rFonts w:ascii="Times New Roman" w:eastAsia="楷体" w:hAnsi="Times New Roman" w:cs="Times New Roman"/>
          <w:sz w:val="24"/>
          <w:szCs w:val="24"/>
        </w:rPr>
        <w:t>100</w:t>
      </w:r>
      <w:r>
        <w:rPr>
          <w:rFonts w:ascii="Times New Roman" w:eastAsia="楷体" w:hAnsi="Times New Roman" w:cs="Times New Roman"/>
          <w:sz w:val="24"/>
          <w:szCs w:val="24"/>
        </w:rPr>
        <w:t>条未公开的测试数据对学生接口进行连续请求，系统将自动记录：</w:t>
      </w:r>
    </w:p>
    <w:p w14:paraId="103306CB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lastRenderedPageBreak/>
        <w:t>（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）每个请求的返回答案。</w:t>
      </w:r>
    </w:p>
    <w:p w14:paraId="109850BF" w14:textId="592F252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）每个请求的响应时间，并计算</w:t>
      </w:r>
      <w:r>
        <w:rPr>
          <w:rFonts w:ascii="Times New Roman" w:eastAsia="楷体" w:hAnsi="Times New Roman" w:cs="Times New Roman"/>
          <w:sz w:val="24"/>
          <w:szCs w:val="24"/>
        </w:rPr>
        <w:t>100</w:t>
      </w:r>
      <w:r>
        <w:rPr>
          <w:rFonts w:ascii="Times New Roman" w:eastAsia="楷体" w:hAnsi="Times New Roman" w:cs="Times New Roman"/>
          <w:sz w:val="24"/>
          <w:szCs w:val="24"/>
        </w:rPr>
        <w:t>次请求的平均响应时间。</w:t>
      </w:r>
    </w:p>
    <w:p w14:paraId="3E5E6F4D" w14:textId="2ACEC4E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初赛最终成绩由准确率得分（占</w:t>
      </w:r>
      <w:r>
        <w:rPr>
          <w:rFonts w:ascii="Times New Roman" w:eastAsia="楷体" w:hAnsi="Times New Roman" w:cs="Times New Roman"/>
          <w:sz w:val="24"/>
          <w:szCs w:val="24"/>
        </w:rPr>
        <w:t>80%</w:t>
      </w:r>
      <w:r>
        <w:rPr>
          <w:rFonts w:ascii="Times New Roman" w:eastAsia="楷体" w:hAnsi="Times New Roman" w:cs="Times New Roman"/>
          <w:sz w:val="24"/>
          <w:szCs w:val="24"/>
        </w:rPr>
        <w:t>）和最终性能得分（占</w:t>
      </w:r>
      <w:r>
        <w:rPr>
          <w:rFonts w:ascii="Times New Roman" w:eastAsia="楷体" w:hAnsi="Times New Roman" w:cs="Times New Roman"/>
          <w:sz w:val="24"/>
          <w:szCs w:val="24"/>
        </w:rPr>
        <w:t>20%</w:t>
      </w:r>
      <w:r>
        <w:rPr>
          <w:rFonts w:ascii="Times New Roman" w:eastAsia="楷体" w:hAnsi="Times New Roman" w:cs="Times New Roman"/>
          <w:sz w:val="24"/>
          <w:szCs w:val="24"/>
        </w:rPr>
        <w:t>）综合计算得出：</w:t>
      </w:r>
    </w:p>
    <w:p w14:paraId="47E0B47D" w14:textId="77777777" w:rsidR="00021FC0" w:rsidRDefault="00000000">
      <w:pPr>
        <w:spacing w:line="360" w:lineRule="auto"/>
        <w:ind w:firstLineChars="200" w:firstLine="482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>初赛总得分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=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准确率得分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*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80% +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最终性能得分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*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20%</w:t>
      </w:r>
    </w:p>
    <w:p w14:paraId="1278FF3F" w14:textId="046C022F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3.1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准确率得分（满分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100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分）</w:t>
      </w:r>
    </w:p>
    <w:p w14:paraId="46E4D393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组委会将利用特定的大语言模型作为裁判，通过构建</w:t>
      </w:r>
      <w:r>
        <w:rPr>
          <w:rFonts w:ascii="Times New Roman" w:eastAsia="楷体" w:hAnsi="Times New Roman" w:cs="Times New Roman" w:hint="eastAsia"/>
          <w:sz w:val="24"/>
          <w:szCs w:val="24"/>
        </w:rPr>
        <w:t>提示词</w:t>
      </w:r>
      <w:r>
        <w:rPr>
          <w:rFonts w:ascii="Times New Roman" w:eastAsia="楷体" w:hAnsi="Times New Roman" w:cs="Times New Roman"/>
          <w:sz w:val="24"/>
          <w:szCs w:val="24"/>
        </w:rPr>
        <w:t>，将</w:t>
      </w:r>
      <w:r>
        <w:rPr>
          <w:rFonts w:ascii="Times New Roman" w:eastAsia="楷体" w:hAnsi="Times New Roman" w:cs="Times New Roman" w:hint="eastAsia"/>
          <w:sz w:val="24"/>
          <w:szCs w:val="24"/>
        </w:rPr>
        <w:t>学生</w:t>
      </w:r>
      <w:r>
        <w:rPr>
          <w:rFonts w:ascii="Times New Roman" w:eastAsia="楷体" w:hAnsi="Times New Roman" w:cs="Times New Roman"/>
          <w:sz w:val="24"/>
          <w:szCs w:val="24"/>
        </w:rPr>
        <w:t>接口返回的答案与标准答案进行比对打分，得出准确率分数（</w:t>
      </w:r>
      <w:r>
        <w:rPr>
          <w:rFonts w:ascii="Times New Roman" w:eastAsia="楷体" w:hAnsi="Times New Roman" w:cs="Times New Roman"/>
          <w:sz w:val="24"/>
          <w:szCs w:val="24"/>
        </w:rPr>
        <w:t>0-100</w:t>
      </w:r>
      <w:r>
        <w:rPr>
          <w:rFonts w:ascii="Times New Roman" w:eastAsia="楷体" w:hAnsi="Times New Roman" w:cs="Times New Roman"/>
          <w:sz w:val="24"/>
          <w:szCs w:val="24"/>
        </w:rPr>
        <w:t>分）。</w:t>
      </w:r>
    </w:p>
    <w:p w14:paraId="53959760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3.2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性能原始分数对照表</w:t>
      </w:r>
    </w:p>
    <w:p w14:paraId="2CDD2A13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系统将所有队伍</w:t>
      </w:r>
      <w:r>
        <w:rPr>
          <w:rFonts w:ascii="Times New Roman" w:eastAsia="楷体" w:hAnsi="Times New Roman" w:cs="Times New Roman" w:hint="eastAsia"/>
          <w:sz w:val="24"/>
          <w:szCs w:val="24"/>
        </w:rPr>
        <w:t>的请求平均时间</w:t>
      </w:r>
      <w:r>
        <w:rPr>
          <w:rFonts w:ascii="Times New Roman" w:eastAsia="楷体" w:hAnsi="Times New Roman" w:cs="Times New Roman"/>
          <w:sz w:val="24"/>
          <w:szCs w:val="24"/>
        </w:rPr>
        <w:t>按照时间由短到长（速度由快到慢）进行全网排名，划分区间</w:t>
      </w:r>
      <w:r>
        <w:rPr>
          <w:rFonts w:ascii="Times New Roman" w:eastAsia="楷体" w:hAnsi="Times New Roman" w:cs="Times New Roman" w:hint="eastAsia"/>
          <w:sz w:val="24"/>
          <w:szCs w:val="24"/>
        </w:rPr>
        <w:t>（左开右闭）</w:t>
      </w:r>
      <w:r>
        <w:rPr>
          <w:rFonts w:ascii="Times New Roman" w:eastAsia="楷体" w:hAnsi="Times New Roman" w:cs="Times New Roman"/>
          <w:sz w:val="24"/>
          <w:szCs w:val="24"/>
        </w:rPr>
        <w:t>赋予性能原始分：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61"/>
        <w:gridCol w:w="4135"/>
      </w:tblGrid>
      <w:tr w:rsidR="00021FC0" w14:paraId="38E36BDA" w14:textId="77777777">
        <w:tc>
          <w:tcPr>
            <w:tcW w:w="4261" w:type="dxa"/>
            <w:vAlign w:val="center"/>
          </w:tcPr>
          <w:p w14:paraId="3BA3D978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性能排名区间</w:t>
            </w:r>
          </w:p>
        </w:tc>
        <w:tc>
          <w:tcPr>
            <w:tcW w:w="4261" w:type="dxa"/>
            <w:vAlign w:val="center"/>
          </w:tcPr>
          <w:p w14:paraId="17DA9DC6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性能原始分数</w:t>
            </w:r>
          </w:p>
        </w:tc>
      </w:tr>
      <w:tr w:rsidR="00021FC0" w14:paraId="219DEEF6" w14:textId="77777777">
        <w:tc>
          <w:tcPr>
            <w:tcW w:w="4261" w:type="dxa"/>
          </w:tcPr>
          <w:p w14:paraId="07AD6982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0%~5%</w:t>
            </w:r>
          </w:p>
        </w:tc>
        <w:tc>
          <w:tcPr>
            <w:tcW w:w="4261" w:type="dxa"/>
          </w:tcPr>
          <w:p w14:paraId="22B55581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</w:t>
            </w:r>
          </w:p>
        </w:tc>
      </w:tr>
      <w:tr w:rsidR="00021FC0" w14:paraId="3A9F4182" w14:textId="77777777">
        <w:tc>
          <w:tcPr>
            <w:tcW w:w="4261" w:type="dxa"/>
          </w:tcPr>
          <w:p w14:paraId="42E51694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4261" w:type="dxa"/>
          </w:tcPr>
          <w:p w14:paraId="69A002F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90</w:t>
            </w:r>
          </w:p>
        </w:tc>
      </w:tr>
      <w:tr w:rsidR="00021FC0" w14:paraId="5F1CCD53" w14:textId="77777777">
        <w:tc>
          <w:tcPr>
            <w:tcW w:w="4261" w:type="dxa"/>
          </w:tcPr>
          <w:p w14:paraId="0AA0E867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4261" w:type="dxa"/>
          </w:tcPr>
          <w:p w14:paraId="5A007888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021FC0" w14:paraId="4326D3F6" w14:textId="77777777">
        <w:tc>
          <w:tcPr>
            <w:tcW w:w="4261" w:type="dxa"/>
          </w:tcPr>
          <w:p w14:paraId="6EFDD3C6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4261" w:type="dxa"/>
          </w:tcPr>
          <w:p w14:paraId="1AB23EF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70</w:t>
            </w:r>
          </w:p>
        </w:tc>
      </w:tr>
      <w:tr w:rsidR="00021FC0" w14:paraId="60332D9A" w14:textId="77777777">
        <w:tc>
          <w:tcPr>
            <w:tcW w:w="4261" w:type="dxa"/>
          </w:tcPr>
          <w:p w14:paraId="439E67B9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4261" w:type="dxa"/>
          </w:tcPr>
          <w:p w14:paraId="2EFDF881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60</w:t>
            </w:r>
          </w:p>
        </w:tc>
      </w:tr>
      <w:tr w:rsidR="00021FC0" w14:paraId="2BE94931" w14:textId="77777777">
        <w:tc>
          <w:tcPr>
            <w:tcW w:w="4261" w:type="dxa"/>
          </w:tcPr>
          <w:p w14:paraId="26694463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</w:t>
            </w:r>
          </w:p>
        </w:tc>
        <w:tc>
          <w:tcPr>
            <w:tcW w:w="4261" w:type="dxa"/>
          </w:tcPr>
          <w:p w14:paraId="2F7162D5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</w:t>
            </w:r>
          </w:p>
        </w:tc>
      </w:tr>
      <w:tr w:rsidR="00021FC0" w14:paraId="55A3BC14" w14:textId="77777777">
        <w:tc>
          <w:tcPr>
            <w:tcW w:w="4261" w:type="dxa"/>
          </w:tcPr>
          <w:p w14:paraId="2FA99F0A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%~100%</w:t>
            </w:r>
          </w:p>
        </w:tc>
        <w:tc>
          <w:tcPr>
            <w:tcW w:w="4261" w:type="dxa"/>
          </w:tcPr>
          <w:p w14:paraId="19470BFE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40</w:t>
            </w:r>
          </w:p>
        </w:tc>
      </w:tr>
    </w:tbl>
    <w:p w14:paraId="05733CF0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3.3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最终性能得分</w:t>
      </w:r>
    </w:p>
    <w:p w14:paraId="30F5655B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为防止选手为了追求极致速度而牺牲回答质量（如直接返回空值或随机文本），最终性能得分将与准确率进行挂钩联动。具体系数调整如下：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53"/>
        <w:gridCol w:w="4143"/>
      </w:tblGrid>
      <w:tr w:rsidR="00021FC0" w14:paraId="5BEEFE14" w14:textId="77777777">
        <w:tc>
          <w:tcPr>
            <w:tcW w:w="4261" w:type="dxa"/>
            <w:vAlign w:val="center"/>
          </w:tcPr>
          <w:p w14:paraId="513E274E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准确率得分区间</w:t>
            </w:r>
          </w:p>
        </w:tc>
        <w:tc>
          <w:tcPr>
            <w:tcW w:w="4261" w:type="dxa"/>
            <w:vAlign w:val="center"/>
          </w:tcPr>
          <w:p w14:paraId="5876AD9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最终性能得分计算公式</w:t>
            </w:r>
          </w:p>
        </w:tc>
      </w:tr>
      <w:tr w:rsidR="00021FC0" w14:paraId="72CE5B3D" w14:textId="77777777">
        <w:tc>
          <w:tcPr>
            <w:tcW w:w="4261" w:type="dxa"/>
          </w:tcPr>
          <w:p w14:paraId="7A963F3F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90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710548FF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*1.0</w:t>
            </w:r>
          </w:p>
        </w:tc>
      </w:tr>
      <w:tr w:rsidR="00021FC0" w14:paraId="5D7C4DE7" w14:textId="77777777">
        <w:tc>
          <w:tcPr>
            <w:tcW w:w="4261" w:type="dxa"/>
          </w:tcPr>
          <w:p w14:paraId="718F360F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[80,90)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1E19C3E1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*0.9</w:t>
            </w:r>
          </w:p>
        </w:tc>
      </w:tr>
      <w:tr w:rsidR="00021FC0" w14:paraId="672B5E4E" w14:textId="77777777">
        <w:tc>
          <w:tcPr>
            <w:tcW w:w="4261" w:type="dxa"/>
          </w:tcPr>
          <w:p w14:paraId="04C5757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[70,80)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2638AC01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*0.8</w:t>
            </w:r>
          </w:p>
        </w:tc>
      </w:tr>
      <w:tr w:rsidR="00021FC0" w14:paraId="7DFA47B5" w14:textId="77777777">
        <w:tc>
          <w:tcPr>
            <w:tcW w:w="4261" w:type="dxa"/>
          </w:tcPr>
          <w:p w14:paraId="05CDBC2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[60,70)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40B86B54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*0.7</w:t>
            </w:r>
          </w:p>
        </w:tc>
      </w:tr>
      <w:tr w:rsidR="00021FC0" w14:paraId="35A8EBB2" w14:textId="77777777">
        <w:tc>
          <w:tcPr>
            <w:tcW w:w="4261" w:type="dxa"/>
          </w:tcPr>
          <w:p w14:paraId="059DF4ED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[50,60)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17C9D97A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*0.6</w:t>
            </w:r>
          </w:p>
        </w:tc>
      </w:tr>
      <w:tr w:rsidR="00021FC0" w14:paraId="0DC12862" w14:textId="77777777">
        <w:tc>
          <w:tcPr>
            <w:tcW w:w="4261" w:type="dxa"/>
          </w:tcPr>
          <w:p w14:paraId="2C66E55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[40,50)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027997CC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*0.5</w:t>
            </w:r>
          </w:p>
        </w:tc>
      </w:tr>
      <w:tr w:rsidR="00021FC0" w14:paraId="3A7D1BEA" w14:textId="77777777">
        <w:tc>
          <w:tcPr>
            <w:tcW w:w="4261" w:type="dxa"/>
          </w:tcPr>
          <w:p w14:paraId="4636DEB7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[30,40)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420AFC48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*0.4</w:t>
            </w:r>
          </w:p>
        </w:tc>
      </w:tr>
      <w:tr w:rsidR="00021FC0" w14:paraId="57676D50" w14:textId="77777777">
        <w:tc>
          <w:tcPr>
            <w:tcW w:w="4261" w:type="dxa"/>
          </w:tcPr>
          <w:p w14:paraId="6CA4BDF7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lastRenderedPageBreak/>
              <w:t>&lt;30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261" w:type="dxa"/>
          </w:tcPr>
          <w:p w14:paraId="0718A465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性能原始分数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*0.3</w:t>
            </w:r>
          </w:p>
        </w:tc>
      </w:tr>
    </w:tbl>
    <w:p w14:paraId="35D97FDD" w14:textId="77777777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晋级决赛</w:t>
      </w:r>
    </w:p>
    <w:p w14:paraId="740B070A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初赛总得分的前</w:t>
      </w:r>
      <w:r>
        <w:rPr>
          <w:rFonts w:ascii="Times New Roman" w:eastAsia="楷体" w:hAnsi="Times New Roman" w:cs="Times New Roman" w:hint="eastAsia"/>
          <w:sz w:val="24"/>
          <w:szCs w:val="24"/>
        </w:rPr>
        <w:t>12</w:t>
      </w:r>
      <w:r>
        <w:rPr>
          <w:rFonts w:ascii="Times New Roman" w:eastAsia="楷体" w:hAnsi="Times New Roman" w:cs="Times New Roman" w:hint="eastAsia"/>
          <w:sz w:val="24"/>
          <w:szCs w:val="24"/>
        </w:rPr>
        <w:t>名进入决赛。</w:t>
      </w:r>
    </w:p>
    <w:p w14:paraId="661A0EF4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决赛阶段指南</w:t>
      </w:r>
    </w:p>
    <w:p w14:paraId="10BC9E74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决赛阶段重点考察选手的综合工程实践能力，不仅包含算法指标，还引入了知识工程建设与现场答辩。决赛阶段的文档与初赛阶段的文档为同一批文档。</w:t>
      </w:r>
    </w:p>
    <w:p w14:paraId="2F178CA0" w14:textId="1170C5ED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决赛成绩构成（总分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100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分）</w:t>
      </w:r>
    </w:p>
    <w:p w14:paraId="357AB0B7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决赛总得分</w:t>
      </w:r>
      <w:r>
        <w:rPr>
          <w:rFonts w:ascii="Times New Roman" w:eastAsia="楷体" w:hAnsi="Times New Roman" w:cs="Times New Roman" w:hint="eastAsia"/>
          <w:sz w:val="24"/>
          <w:szCs w:val="24"/>
        </w:rPr>
        <w:t>=</w:t>
      </w:r>
      <w:r>
        <w:rPr>
          <w:rFonts w:ascii="Times New Roman" w:eastAsia="楷体" w:hAnsi="Times New Roman" w:cs="Times New Roman" w:hint="eastAsia"/>
          <w:sz w:val="24"/>
          <w:szCs w:val="24"/>
        </w:rPr>
        <w:t>知识管理系统建设（</w:t>
      </w:r>
      <w:r>
        <w:rPr>
          <w:rFonts w:ascii="Times New Roman" w:eastAsia="楷体" w:hAnsi="Times New Roman" w:cs="Times New Roman" w:hint="eastAsia"/>
          <w:sz w:val="24"/>
          <w:szCs w:val="24"/>
        </w:rPr>
        <w:t>20%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+</w:t>
      </w:r>
      <w:r>
        <w:rPr>
          <w:rFonts w:ascii="Times New Roman" w:eastAsia="楷体" w:hAnsi="Times New Roman" w:cs="Times New Roman" w:hint="eastAsia"/>
          <w:sz w:val="24"/>
          <w:szCs w:val="24"/>
        </w:rPr>
        <w:t>准确率（</w:t>
      </w:r>
      <w:r>
        <w:rPr>
          <w:rFonts w:ascii="Times New Roman" w:eastAsia="楷体" w:hAnsi="Times New Roman" w:cs="Times New Roman" w:hint="eastAsia"/>
          <w:sz w:val="24"/>
          <w:szCs w:val="24"/>
        </w:rPr>
        <w:t>50%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+</w:t>
      </w:r>
      <w:r>
        <w:rPr>
          <w:rFonts w:ascii="Times New Roman" w:eastAsia="楷体" w:hAnsi="Times New Roman" w:cs="Times New Roman" w:hint="eastAsia"/>
          <w:sz w:val="24"/>
          <w:szCs w:val="24"/>
        </w:rPr>
        <w:t>性能（</w:t>
      </w:r>
      <w:r>
        <w:rPr>
          <w:rFonts w:ascii="Times New Roman" w:eastAsia="楷体" w:hAnsi="Times New Roman" w:cs="Times New Roman" w:hint="eastAsia"/>
          <w:sz w:val="24"/>
          <w:szCs w:val="24"/>
        </w:rPr>
        <w:t>15%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+</w:t>
      </w:r>
      <w:r>
        <w:rPr>
          <w:rFonts w:ascii="Times New Roman" w:eastAsia="楷体" w:hAnsi="Times New Roman" w:cs="Times New Roman" w:hint="eastAsia"/>
          <w:sz w:val="24"/>
          <w:szCs w:val="24"/>
        </w:rPr>
        <w:t>代码及说明完整规范性（</w:t>
      </w:r>
      <w:r>
        <w:rPr>
          <w:rFonts w:ascii="Times New Roman" w:eastAsia="楷体" w:hAnsi="Times New Roman" w:cs="Times New Roman" w:hint="eastAsia"/>
          <w:sz w:val="24"/>
          <w:szCs w:val="24"/>
        </w:rPr>
        <w:t>5%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+</w:t>
      </w:r>
      <w:r>
        <w:rPr>
          <w:rFonts w:ascii="Times New Roman" w:eastAsia="楷体" w:hAnsi="Times New Roman" w:cs="Times New Roman" w:hint="eastAsia"/>
          <w:sz w:val="24"/>
          <w:szCs w:val="24"/>
        </w:rPr>
        <w:t>答辩表现（</w:t>
      </w:r>
      <w:r>
        <w:rPr>
          <w:rFonts w:ascii="Times New Roman" w:eastAsia="楷体" w:hAnsi="Times New Roman" w:cs="Times New Roman" w:hint="eastAsia"/>
          <w:sz w:val="24"/>
          <w:szCs w:val="24"/>
        </w:rPr>
        <w:t>10%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14:paraId="3EDA271C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其中：</w:t>
      </w:r>
    </w:p>
    <w:p w14:paraId="521B33B7" w14:textId="2E65D96F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知识管理系统建设主要考察学生对知识文档管理系统规划设计能力，包括功能完整度、页面美观度、操作便捷度以及系统稳定性。学生需搭建一个知识文档管理系统，答辩时需要介绍系统功能。说明：允许并鼓励学生借助</w:t>
      </w:r>
      <w:r>
        <w:rPr>
          <w:rFonts w:ascii="Times New Roman" w:eastAsia="楷体" w:hAnsi="Times New Roman" w:cs="Times New Roman" w:hint="eastAsia"/>
          <w:sz w:val="24"/>
          <w:szCs w:val="24"/>
        </w:rPr>
        <w:t>AI</w:t>
      </w:r>
      <w:r>
        <w:rPr>
          <w:rFonts w:ascii="Times New Roman" w:eastAsia="楷体" w:hAnsi="Times New Roman" w:cs="Times New Roman" w:hint="eastAsia"/>
          <w:sz w:val="24"/>
          <w:szCs w:val="24"/>
        </w:rPr>
        <w:t>工具（如</w:t>
      </w:r>
      <w:r>
        <w:rPr>
          <w:rFonts w:ascii="Times New Roman" w:eastAsia="楷体" w:hAnsi="Times New Roman" w:cs="Times New Roman" w:hint="eastAsia"/>
          <w:sz w:val="24"/>
          <w:szCs w:val="24"/>
        </w:rPr>
        <w:t>LLM</w:t>
      </w:r>
      <w:r>
        <w:rPr>
          <w:rFonts w:ascii="Times New Roman" w:eastAsia="楷体" w:hAnsi="Times New Roman" w:cs="Times New Roman" w:hint="eastAsia"/>
          <w:sz w:val="24"/>
          <w:szCs w:val="24"/>
        </w:rPr>
        <w:t>代码生成助手）辅助系统代码的编写。</w:t>
      </w:r>
    </w:p>
    <w:p w14:paraId="789BC573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准确率得分和性能得分同初赛。</w:t>
      </w:r>
    </w:p>
    <w:p w14:paraId="0AF2C20B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代码及说明完整规范性主要考察学生对项目的开发规范性、代码的可复现度以及生产应用可能性。学生提交的代码应该包括知识管理系统代码、知识问答服务代码等。</w:t>
      </w:r>
    </w:p>
    <w:p w14:paraId="1E0ADDD0" w14:textId="145343FB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现场答辩主要考察学生的演讲能力以及临场应变能力。决赛现场进行</w:t>
      </w:r>
      <w:r>
        <w:rPr>
          <w:rFonts w:ascii="Times New Roman" w:eastAsia="楷体" w:hAnsi="Times New Roman" w:cs="Times New Roman" w:hint="eastAsia"/>
          <w:sz w:val="24"/>
          <w:szCs w:val="24"/>
        </w:rPr>
        <w:t>PPT</w:t>
      </w:r>
      <w:r>
        <w:rPr>
          <w:rFonts w:ascii="Times New Roman" w:eastAsia="楷体" w:hAnsi="Times New Roman" w:cs="Times New Roman" w:hint="eastAsia"/>
          <w:sz w:val="24"/>
          <w:szCs w:val="24"/>
        </w:rPr>
        <w:t>汇报与系统演示（</w:t>
      </w:r>
      <w:r>
        <w:rPr>
          <w:rFonts w:ascii="Times New Roman" w:eastAsia="楷体" w:hAnsi="Times New Roman" w:cs="Times New Roman" w:hint="eastAsia"/>
          <w:sz w:val="24"/>
          <w:szCs w:val="24"/>
        </w:rPr>
        <w:t>15</w:t>
      </w:r>
      <w:r>
        <w:rPr>
          <w:rFonts w:ascii="Times New Roman" w:eastAsia="楷体" w:hAnsi="Times New Roman" w:cs="Times New Roman" w:hint="eastAsia"/>
          <w:sz w:val="24"/>
          <w:szCs w:val="24"/>
        </w:rPr>
        <w:t>分钟），并回答评委提问（</w:t>
      </w:r>
      <w:r>
        <w:rPr>
          <w:rFonts w:ascii="Times New Roman" w:eastAsia="楷体" w:hAnsi="Times New Roman" w:cs="Times New Roman" w:hint="eastAsia"/>
          <w:sz w:val="24"/>
          <w:szCs w:val="24"/>
        </w:rPr>
        <w:t>5</w:t>
      </w:r>
      <w:r>
        <w:rPr>
          <w:rFonts w:ascii="Times New Roman" w:eastAsia="楷体" w:hAnsi="Times New Roman" w:cs="Times New Roman" w:hint="eastAsia"/>
          <w:sz w:val="24"/>
          <w:szCs w:val="24"/>
        </w:rPr>
        <w:t>分钟）。</w:t>
      </w:r>
    </w:p>
    <w:p w14:paraId="21EC48C9" w14:textId="6521A7CE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2</w:t>
      </w:r>
      <w:r w:rsidR="00D21807">
        <w:rPr>
          <w:rFonts w:ascii="Times New Roman" w:eastAsia="楷体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决赛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流程</w:t>
      </w:r>
    </w:p>
    <w:p w14:paraId="00B100CB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学生按照规定时间提前部署问答服务并提交代码文件，组委会提前计算准确率分数、性能分数以及代码分数。决赛现场由专家评委对知识管理系统建设和答辩表现进行打分，并得出最终分数。</w:t>
      </w:r>
    </w:p>
    <w:p w14:paraId="217820F3" w14:textId="4AD88B2D" w:rsidR="00021FC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3</w:t>
      </w:r>
      <w:r w:rsidR="00D21807">
        <w:rPr>
          <w:rFonts w:ascii="Times New Roman" w:eastAsia="楷体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奖项说明</w:t>
      </w:r>
    </w:p>
    <w:p w14:paraId="1894BC69" w14:textId="77777777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按照总得分由高到低排序，并设置各奖项及名额如下：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88"/>
      </w:tblGrid>
      <w:tr w:rsidR="00021FC0" w14:paraId="7DAED2BE" w14:textId="77777777" w:rsidTr="003A6370">
        <w:trPr>
          <w:trHeight w:val="289"/>
        </w:trPr>
        <w:tc>
          <w:tcPr>
            <w:tcW w:w="2754" w:type="dxa"/>
            <w:vAlign w:val="center"/>
          </w:tcPr>
          <w:p w14:paraId="1D0CB49E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2754" w:type="dxa"/>
            <w:vAlign w:val="center"/>
          </w:tcPr>
          <w:p w14:paraId="0B79D087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名额</w:t>
            </w:r>
          </w:p>
        </w:tc>
        <w:tc>
          <w:tcPr>
            <w:tcW w:w="2788" w:type="dxa"/>
            <w:vAlign w:val="center"/>
          </w:tcPr>
          <w:p w14:paraId="5B4192EF" w14:textId="77777777" w:rsidR="00021FC0" w:rsidRPr="003A637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3A6370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奖励</w:t>
            </w:r>
          </w:p>
        </w:tc>
      </w:tr>
      <w:tr w:rsidR="003A6370" w14:paraId="42F94A24" w14:textId="77777777" w:rsidTr="003A6370">
        <w:trPr>
          <w:trHeight w:val="289"/>
        </w:trPr>
        <w:tc>
          <w:tcPr>
            <w:tcW w:w="2754" w:type="dxa"/>
            <w:vAlign w:val="center"/>
          </w:tcPr>
          <w:p w14:paraId="5C1DE6F7" w14:textId="3BAC09CA" w:rsidR="003A6370" w:rsidRDefault="003A6370">
            <w:pPr>
              <w:spacing w:line="360" w:lineRule="auto"/>
              <w:jc w:val="center"/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</w:pP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特等奖</w:t>
            </w:r>
          </w:p>
        </w:tc>
        <w:tc>
          <w:tcPr>
            <w:tcW w:w="2754" w:type="dxa"/>
            <w:vAlign w:val="center"/>
          </w:tcPr>
          <w:p w14:paraId="02327829" w14:textId="0CE558A5" w:rsidR="003A6370" w:rsidRPr="008A0C2E" w:rsidRDefault="003A6370">
            <w:pPr>
              <w:spacing w:line="360" w:lineRule="auto"/>
              <w:jc w:val="center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8A0C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788" w:type="dxa"/>
            <w:vAlign w:val="center"/>
          </w:tcPr>
          <w:p w14:paraId="65387BFB" w14:textId="6B490E5F" w:rsidR="003A6370" w:rsidRPr="008A0C2E" w:rsidRDefault="003A6370">
            <w:pPr>
              <w:spacing w:line="360" w:lineRule="auto"/>
              <w:jc w:val="center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8A0C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证书</w:t>
            </w:r>
            <w:r w:rsidRPr="008A0C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+10000</w:t>
            </w:r>
            <w:r w:rsidRPr="008A0C2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021FC0" w14:paraId="57D79216" w14:textId="77777777" w:rsidTr="003A6370">
        <w:trPr>
          <w:trHeight w:val="289"/>
        </w:trPr>
        <w:tc>
          <w:tcPr>
            <w:tcW w:w="2754" w:type="dxa"/>
          </w:tcPr>
          <w:p w14:paraId="109D096B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一等奖</w:t>
            </w:r>
          </w:p>
        </w:tc>
        <w:tc>
          <w:tcPr>
            <w:tcW w:w="2754" w:type="dxa"/>
          </w:tcPr>
          <w:p w14:paraId="737EFB0D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14:paraId="69720FDD" w14:textId="5E187C18" w:rsidR="00021FC0" w:rsidRPr="003A637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证书</w:t>
            </w:r>
            <w:r w:rsidRPr="003A6370">
              <w:rPr>
                <w:rFonts w:ascii="Times New Roman" w:eastAsia="楷体" w:hAnsi="Times New Roman" w:cs="Times New Roman"/>
                <w:sz w:val="24"/>
                <w:szCs w:val="24"/>
              </w:rPr>
              <w:t>+</w:t>
            </w:r>
            <w:r w:rsidR="003A6370"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5000</w:t>
            </w: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021FC0" w14:paraId="6E021BB3" w14:textId="77777777" w:rsidTr="003A6370">
        <w:trPr>
          <w:trHeight w:val="289"/>
        </w:trPr>
        <w:tc>
          <w:tcPr>
            <w:tcW w:w="2754" w:type="dxa"/>
          </w:tcPr>
          <w:p w14:paraId="040C390D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二等奖</w:t>
            </w:r>
          </w:p>
        </w:tc>
        <w:tc>
          <w:tcPr>
            <w:tcW w:w="2754" w:type="dxa"/>
          </w:tcPr>
          <w:p w14:paraId="63F56024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14:paraId="57763CAA" w14:textId="6C5D7DBB" w:rsidR="00021FC0" w:rsidRPr="003A637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证书</w:t>
            </w:r>
            <w:r w:rsidRPr="003A6370">
              <w:rPr>
                <w:rFonts w:ascii="Times New Roman" w:eastAsia="楷体" w:hAnsi="Times New Roman" w:cs="Times New Roman"/>
                <w:sz w:val="24"/>
                <w:szCs w:val="24"/>
              </w:rPr>
              <w:t>+</w:t>
            </w:r>
            <w:r w:rsidR="003A6370"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2000</w:t>
            </w: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021FC0" w14:paraId="6647BE59" w14:textId="77777777" w:rsidTr="003A6370">
        <w:trPr>
          <w:trHeight w:val="289"/>
        </w:trPr>
        <w:tc>
          <w:tcPr>
            <w:tcW w:w="2754" w:type="dxa"/>
          </w:tcPr>
          <w:p w14:paraId="61ED88FA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lastRenderedPageBreak/>
              <w:t>三等奖</w:t>
            </w:r>
          </w:p>
        </w:tc>
        <w:tc>
          <w:tcPr>
            <w:tcW w:w="2754" w:type="dxa"/>
          </w:tcPr>
          <w:p w14:paraId="70ACCED6" w14:textId="77777777" w:rsidR="00021FC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14:paraId="3087D6CA" w14:textId="59AD670B" w:rsidR="00021FC0" w:rsidRPr="003A6370" w:rsidRDefault="00000000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证书</w:t>
            </w:r>
            <w:r w:rsidRPr="003A6370">
              <w:rPr>
                <w:rFonts w:ascii="Times New Roman" w:eastAsia="楷体" w:hAnsi="Times New Roman" w:cs="Times New Roman"/>
                <w:sz w:val="24"/>
                <w:szCs w:val="24"/>
              </w:rPr>
              <w:t>+</w:t>
            </w:r>
            <w:r w:rsidR="003A6370"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 w:rsidRPr="003A637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元</w:t>
            </w:r>
          </w:p>
        </w:tc>
      </w:tr>
    </w:tbl>
    <w:p w14:paraId="2583F153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组委会提供支持</w:t>
      </w:r>
    </w:p>
    <w:p w14:paraId="51CDB353" w14:textId="6C56F16D" w:rsidR="00021FC0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服务器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台</w:t>
      </w:r>
      <w:r w:rsidR="00D21807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5B655D81" w14:textId="77777777" w:rsidR="00021FC0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向量化模型、重排序模型、</w:t>
      </w:r>
      <w:r>
        <w:rPr>
          <w:rFonts w:ascii="Times New Roman" w:eastAsia="楷体" w:hAnsi="Times New Roman" w:cs="Times New Roman" w:hint="eastAsia"/>
          <w:sz w:val="24"/>
          <w:szCs w:val="24"/>
        </w:rPr>
        <w:t>Qwen3.6-27</w:t>
      </w:r>
      <w:r>
        <w:rPr>
          <w:rFonts w:ascii="Times New Roman" w:eastAsia="楷体" w:hAnsi="Times New Roman" w:cs="Times New Roman" w:hint="eastAsia"/>
          <w:sz w:val="24"/>
          <w:szCs w:val="24"/>
        </w:rPr>
        <w:t>模型、</w:t>
      </w:r>
      <w:r>
        <w:rPr>
          <w:rFonts w:ascii="Times New Roman" w:eastAsia="楷体" w:hAnsi="Times New Roman" w:cs="Times New Roman" w:hint="eastAsia"/>
          <w:sz w:val="24"/>
          <w:szCs w:val="24"/>
        </w:rPr>
        <w:t>Qwen3-VL-32B</w:t>
      </w:r>
      <w:r>
        <w:rPr>
          <w:rFonts w:ascii="Times New Roman" w:eastAsia="楷体" w:hAnsi="Times New Roman" w:cs="Times New Roman" w:hint="eastAsia"/>
          <w:sz w:val="24"/>
          <w:szCs w:val="24"/>
        </w:rPr>
        <w:t>模型接口。</w:t>
      </w:r>
    </w:p>
    <w:p w14:paraId="5AC0FC59" w14:textId="77777777" w:rsidR="00021FC0" w:rsidRDefault="00000000">
      <w:pPr>
        <w:numPr>
          <w:ilvl w:val="0"/>
          <w:numId w:val="1"/>
        </w:numPr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bCs/>
          <w:sz w:val="28"/>
          <w:szCs w:val="28"/>
        </w:rPr>
        <w:t>参赛须知与规则声明</w:t>
      </w:r>
    </w:p>
    <w:p w14:paraId="389DBE0C" w14:textId="5E78DA08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公平竞技：禁止一切作弊行为，包括但不限于硬编码测试集答案、恶意攻击破坏服务器、抄袭他人非开源代码等。</w:t>
      </w:r>
    </w:p>
    <w:p w14:paraId="1690926D" w14:textId="5D51536D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接口稳定性：选手需自行保证在评测期间服务器及接口的稳定性。若因超时（如单次请求超过</w:t>
      </w:r>
      <w:r>
        <w:rPr>
          <w:rFonts w:ascii="Times New Roman" w:eastAsia="楷体" w:hAnsi="Times New Roman" w:cs="Times New Roman"/>
          <w:sz w:val="24"/>
          <w:szCs w:val="24"/>
        </w:rPr>
        <w:t>30</w:t>
      </w:r>
      <w:r>
        <w:rPr>
          <w:rFonts w:ascii="Times New Roman" w:eastAsia="楷体" w:hAnsi="Times New Roman" w:cs="Times New Roman"/>
          <w:sz w:val="24"/>
          <w:szCs w:val="24"/>
        </w:rPr>
        <w:t>秒未响应）或服务崩溃导致测试中断，该部分请求将记为</w:t>
      </w:r>
      <w:r>
        <w:rPr>
          <w:rFonts w:ascii="Times New Roman" w:eastAsia="楷体" w:hAnsi="Times New Roman" w:cs="Times New Roman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>分。</w:t>
      </w:r>
    </w:p>
    <w:p w14:paraId="434E1EB0" w14:textId="13FA535E" w:rsidR="00021FC0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最终解释权：大赛组委会对本赛题及所有评测规则拥有最终解释权。</w:t>
      </w:r>
    </w:p>
    <w:p w14:paraId="26FC1D88" w14:textId="77777777" w:rsidR="00021FC0" w:rsidRDefault="00021FC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</w:p>
    <w:p w14:paraId="3105AAD9" w14:textId="77777777" w:rsidR="00021FC0" w:rsidRDefault="00021FC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sectPr w:rsidR="0002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5E3" w14:textId="77777777" w:rsidR="004636ED" w:rsidRDefault="004636ED" w:rsidP="003A6370">
      <w:pPr>
        <w:rPr>
          <w:rFonts w:hint="eastAsia"/>
        </w:rPr>
      </w:pPr>
      <w:r>
        <w:separator/>
      </w:r>
    </w:p>
  </w:endnote>
  <w:endnote w:type="continuationSeparator" w:id="0">
    <w:p w14:paraId="70C0CE69" w14:textId="77777777" w:rsidR="004636ED" w:rsidRDefault="004636ED" w:rsidP="003A63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E79C" w14:textId="77777777" w:rsidR="004636ED" w:rsidRDefault="004636ED" w:rsidP="003A6370">
      <w:pPr>
        <w:rPr>
          <w:rFonts w:hint="eastAsia"/>
        </w:rPr>
      </w:pPr>
      <w:r>
        <w:separator/>
      </w:r>
    </w:p>
  </w:footnote>
  <w:footnote w:type="continuationSeparator" w:id="0">
    <w:p w14:paraId="7630EB8F" w14:textId="77777777" w:rsidR="004636ED" w:rsidRDefault="004636ED" w:rsidP="003A63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0A3EF3"/>
    <w:multiLevelType w:val="singleLevel"/>
    <w:tmpl w:val="CA0A3EF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A2131FE"/>
    <w:multiLevelType w:val="singleLevel"/>
    <w:tmpl w:val="DA2131FE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 w16cid:durableId="283578702">
    <w:abstractNumId w:val="1"/>
  </w:num>
  <w:num w:numId="2" w16cid:durableId="158344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2E"/>
    <w:rsid w:val="00010095"/>
    <w:rsid w:val="00021FC0"/>
    <w:rsid w:val="00030A6D"/>
    <w:rsid w:val="0004550C"/>
    <w:rsid w:val="00057CDE"/>
    <w:rsid w:val="000907FE"/>
    <w:rsid w:val="000B6479"/>
    <w:rsid w:val="000B784A"/>
    <w:rsid w:val="000E358E"/>
    <w:rsid w:val="001271D0"/>
    <w:rsid w:val="00130295"/>
    <w:rsid w:val="00135D81"/>
    <w:rsid w:val="001A160B"/>
    <w:rsid w:val="001A4145"/>
    <w:rsid w:val="001D0CA7"/>
    <w:rsid w:val="001E61D7"/>
    <w:rsid w:val="00207F1C"/>
    <w:rsid w:val="00217794"/>
    <w:rsid w:val="00233A90"/>
    <w:rsid w:val="0024315C"/>
    <w:rsid w:val="002D578F"/>
    <w:rsid w:val="002E0235"/>
    <w:rsid w:val="002F0295"/>
    <w:rsid w:val="002F523D"/>
    <w:rsid w:val="003141E1"/>
    <w:rsid w:val="003617E6"/>
    <w:rsid w:val="003A6370"/>
    <w:rsid w:val="003C1D2E"/>
    <w:rsid w:val="003F7B88"/>
    <w:rsid w:val="00433BC1"/>
    <w:rsid w:val="00433F19"/>
    <w:rsid w:val="00437532"/>
    <w:rsid w:val="00453FBD"/>
    <w:rsid w:val="004636ED"/>
    <w:rsid w:val="00483647"/>
    <w:rsid w:val="00517238"/>
    <w:rsid w:val="00526DE6"/>
    <w:rsid w:val="00560264"/>
    <w:rsid w:val="00565F42"/>
    <w:rsid w:val="005F020A"/>
    <w:rsid w:val="005F167E"/>
    <w:rsid w:val="005F29BD"/>
    <w:rsid w:val="00681D66"/>
    <w:rsid w:val="00692274"/>
    <w:rsid w:val="006955BE"/>
    <w:rsid w:val="00697D3B"/>
    <w:rsid w:val="006D4A4F"/>
    <w:rsid w:val="007053B9"/>
    <w:rsid w:val="00705D8A"/>
    <w:rsid w:val="00742E22"/>
    <w:rsid w:val="007C377A"/>
    <w:rsid w:val="007D55F7"/>
    <w:rsid w:val="007E63E7"/>
    <w:rsid w:val="00812E27"/>
    <w:rsid w:val="00832FD6"/>
    <w:rsid w:val="00866FA5"/>
    <w:rsid w:val="00882E36"/>
    <w:rsid w:val="00891FB1"/>
    <w:rsid w:val="008A0C2E"/>
    <w:rsid w:val="008B656D"/>
    <w:rsid w:val="008C5DB3"/>
    <w:rsid w:val="008D1CE6"/>
    <w:rsid w:val="00910EB7"/>
    <w:rsid w:val="009130DF"/>
    <w:rsid w:val="00914E5B"/>
    <w:rsid w:val="00922439"/>
    <w:rsid w:val="0093056C"/>
    <w:rsid w:val="00974957"/>
    <w:rsid w:val="00996331"/>
    <w:rsid w:val="009A6105"/>
    <w:rsid w:val="00A129BE"/>
    <w:rsid w:val="00A54BC0"/>
    <w:rsid w:val="00A62ADD"/>
    <w:rsid w:val="00A64C85"/>
    <w:rsid w:val="00A97AA4"/>
    <w:rsid w:val="00AA03A6"/>
    <w:rsid w:val="00AC2C9A"/>
    <w:rsid w:val="00AD2E12"/>
    <w:rsid w:val="00AE4F8C"/>
    <w:rsid w:val="00B16AEE"/>
    <w:rsid w:val="00B363D8"/>
    <w:rsid w:val="00B65C08"/>
    <w:rsid w:val="00B775FF"/>
    <w:rsid w:val="00B92B7B"/>
    <w:rsid w:val="00BA3396"/>
    <w:rsid w:val="00BA5B80"/>
    <w:rsid w:val="00BD1CCF"/>
    <w:rsid w:val="00C31966"/>
    <w:rsid w:val="00C43ACB"/>
    <w:rsid w:val="00C61D7E"/>
    <w:rsid w:val="00C92F75"/>
    <w:rsid w:val="00CD6037"/>
    <w:rsid w:val="00CD67ED"/>
    <w:rsid w:val="00CE4D7A"/>
    <w:rsid w:val="00CF43F4"/>
    <w:rsid w:val="00D04BCB"/>
    <w:rsid w:val="00D17A33"/>
    <w:rsid w:val="00D21807"/>
    <w:rsid w:val="00D36F3A"/>
    <w:rsid w:val="00D57712"/>
    <w:rsid w:val="00D74B7D"/>
    <w:rsid w:val="00D87FE7"/>
    <w:rsid w:val="00DA544E"/>
    <w:rsid w:val="00E128AC"/>
    <w:rsid w:val="00E325C8"/>
    <w:rsid w:val="00E35A16"/>
    <w:rsid w:val="00E43DEC"/>
    <w:rsid w:val="00E5304D"/>
    <w:rsid w:val="00E81EC3"/>
    <w:rsid w:val="00E91B05"/>
    <w:rsid w:val="00F00D55"/>
    <w:rsid w:val="00F11E11"/>
    <w:rsid w:val="00FE4AD2"/>
    <w:rsid w:val="01AA3877"/>
    <w:rsid w:val="022C3913"/>
    <w:rsid w:val="02BC2489"/>
    <w:rsid w:val="02C6661C"/>
    <w:rsid w:val="03B63074"/>
    <w:rsid w:val="043774CE"/>
    <w:rsid w:val="05CD76FE"/>
    <w:rsid w:val="068766B9"/>
    <w:rsid w:val="06AD639E"/>
    <w:rsid w:val="078C305E"/>
    <w:rsid w:val="0A5440F6"/>
    <w:rsid w:val="0A6D380D"/>
    <w:rsid w:val="0AA8200A"/>
    <w:rsid w:val="0B1F3CE3"/>
    <w:rsid w:val="0BE423C1"/>
    <w:rsid w:val="0C7077BF"/>
    <w:rsid w:val="0CA77552"/>
    <w:rsid w:val="0DBB71FB"/>
    <w:rsid w:val="0FFA3845"/>
    <w:rsid w:val="10340142"/>
    <w:rsid w:val="113C7F55"/>
    <w:rsid w:val="13B563E8"/>
    <w:rsid w:val="14680FAC"/>
    <w:rsid w:val="14D27219"/>
    <w:rsid w:val="14F33AD1"/>
    <w:rsid w:val="15C5475E"/>
    <w:rsid w:val="15FA6724"/>
    <w:rsid w:val="16F60ABB"/>
    <w:rsid w:val="180C7EFA"/>
    <w:rsid w:val="18203F59"/>
    <w:rsid w:val="183273E3"/>
    <w:rsid w:val="18D6024A"/>
    <w:rsid w:val="19632B9C"/>
    <w:rsid w:val="19CB2CEC"/>
    <w:rsid w:val="1AD03BF8"/>
    <w:rsid w:val="1BA00E48"/>
    <w:rsid w:val="1BDD1CDE"/>
    <w:rsid w:val="1BE67E3B"/>
    <w:rsid w:val="1C281B11"/>
    <w:rsid w:val="1CB113BD"/>
    <w:rsid w:val="1CCC21A1"/>
    <w:rsid w:val="1DDF068E"/>
    <w:rsid w:val="1E774573"/>
    <w:rsid w:val="1F863D75"/>
    <w:rsid w:val="1FE223DD"/>
    <w:rsid w:val="207451CF"/>
    <w:rsid w:val="20D16499"/>
    <w:rsid w:val="216B5FFB"/>
    <w:rsid w:val="235A5A7A"/>
    <w:rsid w:val="237154E5"/>
    <w:rsid w:val="23E72D7E"/>
    <w:rsid w:val="2448004A"/>
    <w:rsid w:val="25357778"/>
    <w:rsid w:val="254237AE"/>
    <w:rsid w:val="25B71EFD"/>
    <w:rsid w:val="25CD5911"/>
    <w:rsid w:val="2669103C"/>
    <w:rsid w:val="268564DD"/>
    <w:rsid w:val="27BA1D0A"/>
    <w:rsid w:val="27C313CD"/>
    <w:rsid w:val="28487AB8"/>
    <w:rsid w:val="28607D52"/>
    <w:rsid w:val="28D50F2F"/>
    <w:rsid w:val="295A3164"/>
    <w:rsid w:val="297B1F53"/>
    <w:rsid w:val="2A4E733E"/>
    <w:rsid w:val="2AF17360"/>
    <w:rsid w:val="2BCC1443"/>
    <w:rsid w:val="2BCF6555"/>
    <w:rsid w:val="2C1A3C72"/>
    <w:rsid w:val="2C1D30A9"/>
    <w:rsid w:val="2C3122B9"/>
    <w:rsid w:val="2CD33954"/>
    <w:rsid w:val="2CF85053"/>
    <w:rsid w:val="2E327A33"/>
    <w:rsid w:val="2E616BA4"/>
    <w:rsid w:val="2EB32E80"/>
    <w:rsid w:val="2EB33ACA"/>
    <w:rsid w:val="2FA9075E"/>
    <w:rsid w:val="2FF95021"/>
    <w:rsid w:val="3088782E"/>
    <w:rsid w:val="30975022"/>
    <w:rsid w:val="30CA0EE9"/>
    <w:rsid w:val="311D316D"/>
    <w:rsid w:val="3151689F"/>
    <w:rsid w:val="31B77F20"/>
    <w:rsid w:val="32406B7F"/>
    <w:rsid w:val="329047D2"/>
    <w:rsid w:val="3340163E"/>
    <w:rsid w:val="335A49BF"/>
    <w:rsid w:val="345352E6"/>
    <w:rsid w:val="34A642E1"/>
    <w:rsid w:val="34BE2416"/>
    <w:rsid w:val="35E461AD"/>
    <w:rsid w:val="36721B3D"/>
    <w:rsid w:val="36B85BCB"/>
    <w:rsid w:val="36F8696C"/>
    <w:rsid w:val="375C2CDF"/>
    <w:rsid w:val="37671737"/>
    <w:rsid w:val="3801476C"/>
    <w:rsid w:val="381741A8"/>
    <w:rsid w:val="38296BB0"/>
    <w:rsid w:val="38BC3BDD"/>
    <w:rsid w:val="395850A3"/>
    <w:rsid w:val="39A35E40"/>
    <w:rsid w:val="39C75A3C"/>
    <w:rsid w:val="39C95C8C"/>
    <w:rsid w:val="39DB6872"/>
    <w:rsid w:val="3A156272"/>
    <w:rsid w:val="3A1D7D60"/>
    <w:rsid w:val="3B211535"/>
    <w:rsid w:val="3B800CEA"/>
    <w:rsid w:val="3BB569EA"/>
    <w:rsid w:val="3CA17447"/>
    <w:rsid w:val="3D392A58"/>
    <w:rsid w:val="3D623848"/>
    <w:rsid w:val="3E220942"/>
    <w:rsid w:val="3EDB74CE"/>
    <w:rsid w:val="40155310"/>
    <w:rsid w:val="4047671A"/>
    <w:rsid w:val="41207397"/>
    <w:rsid w:val="415C5608"/>
    <w:rsid w:val="419569A4"/>
    <w:rsid w:val="41FF0A9A"/>
    <w:rsid w:val="42B42080"/>
    <w:rsid w:val="42E66F14"/>
    <w:rsid w:val="42F743B2"/>
    <w:rsid w:val="43B31053"/>
    <w:rsid w:val="4451366F"/>
    <w:rsid w:val="44811263"/>
    <w:rsid w:val="45511E68"/>
    <w:rsid w:val="45B5636D"/>
    <w:rsid w:val="489A17A3"/>
    <w:rsid w:val="48BD13B3"/>
    <w:rsid w:val="49C2281B"/>
    <w:rsid w:val="49FD4103"/>
    <w:rsid w:val="4A8309AE"/>
    <w:rsid w:val="4AB55462"/>
    <w:rsid w:val="4B2671E6"/>
    <w:rsid w:val="4CF662CC"/>
    <w:rsid w:val="4DBA7040"/>
    <w:rsid w:val="4E3C6544"/>
    <w:rsid w:val="4E593A09"/>
    <w:rsid w:val="4EF92D15"/>
    <w:rsid w:val="4F3342D7"/>
    <w:rsid w:val="4F87736F"/>
    <w:rsid w:val="4FDF2F1A"/>
    <w:rsid w:val="50256243"/>
    <w:rsid w:val="51635294"/>
    <w:rsid w:val="52311296"/>
    <w:rsid w:val="53021ACF"/>
    <w:rsid w:val="53227120"/>
    <w:rsid w:val="53755DED"/>
    <w:rsid w:val="53B32368"/>
    <w:rsid w:val="53C873B1"/>
    <w:rsid w:val="53EF4517"/>
    <w:rsid w:val="54B80B8E"/>
    <w:rsid w:val="54FF50EF"/>
    <w:rsid w:val="557A0AE7"/>
    <w:rsid w:val="56326065"/>
    <w:rsid w:val="57172725"/>
    <w:rsid w:val="58B65B9B"/>
    <w:rsid w:val="598774E0"/>
    <w:rsid w:val="59880C51"/>
    <w:rsid w:val="59D01DFC"/>
    <w:rsid w:val="5A3B2BD8"/>
    <w:rsid w:val="5AB865E5"/>
    <w:rsid w:val="5AE33670"/>
    <w:rsid w:val="5B523ED9"/>
    <w:rsid w:val="5BDB4945"/>
    <w:rsid w:val="5C2F30D1"/>
    <w:rsid w:val="5D722610"/>
    <w:rsid w:val="5D8E4C63"/>
    <w:rsid w:val="5F1C681A"/>
    <w:rsid w:val="5F4C5BFC"/>
    <w:rsid w:val="60467201"/>
    <w:rsid w:val="609E5691"/>
    <w:rsid w:val="618D0470"/>
    <w:rsid w:val="619D2D7E"/>
    <w:rsid w:val="61E37639"/>
    <w:rsid w:val="63164E21"/>
    <w:rsid w:val="634F180D"/>
    <w:rsid w:val="63A94C30"/>
    <w:rsid w:val="64B058C7"/>
    <w:rsid w:val="65786B89"/>
    <w:rsid w:val="65840CD7"/>
    <w:rsid w:val="660A2E72"/>
    <w:rsid w:val="66BB4A67"/>
    <w:rsid w:val="67210A76"/>
    <w:rsid w:val="67DF647F"/>
    <w:rsid w:val="67F84DC5"/>
    <w:rsid w:val="68752945"/>
    <w:rsid w:val="69501DD7"/>
    <w:rsid w:val="69765CAD"/>
    <w:rsid w:val="6AA956BF"/>
    <w:rsid w:val="6B102A69"/>
    <w:rsid w:val="6C1331CB"/>
    <w:rsid w:val="6CDA59FA"/>
    <w:rsid w:val="6DA8285B"/>
    <w:rsid w:val="6E3C2B7F"/>
    <w:rsid w:val="6E671FF6"/>
    <w:rsid w:val="6FCC2358"/>
    <w:rsid w:val="70901F17"/>
    <w:rsid w:val="70D3219F"/>
    <w:rsid w:val="70EE3452"/>
    <w:rsid w:val="71830798"/>
    <w:rsid w:val="73101202"/>
    <w:rsid w:val="73653BD3"/>
    <w:rsid w:val="73A44D66"/>
    <w:rsid w:val="74D8394A"/>
    <w:rsid w:val="758B79A1"/>
    <w:rsid w:val="760652AE"/>
    <w:rsid w:val="76AE0369"/>
    <w:rsid w:val="770B0B6F"/>
    <w:rsid w:val="77FE0A3B"/>
    <w:rsid w:val="78256110"/>
    <w:rsid w:val="78D246CF"/>
    <w:rsid w:val="78D81144"/>
    <w:rsid w:val="7A603AC5"/>
    <w:rsid w:val="7B3E6B7A"/>
    <w:rsid w:val="7B5E4E76"/>
    <w:rsid w:val="7B7439DD"/>
    <w:rsid w:val="7CB0213F"/>
    <w:rsid w:val="7CC0731E"/>
    <w:rsid w:val="7D1A2C2B"/>
    <w:rsid w:val="7E0557AD"/>
    <w:rsid w:val="7F086780"/>
    <w:rsid w:val="7F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61AD0B"/>
  <w15:docId w15:val="{397DC0EB-BF82-463C-90B7-9DC97065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cstheme="majorBidi"/>
      <w:b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hAnsiTheme="majorHAnsi" w:cstheme="majorBidi"/>
      <w:b/>
      <w:color w:val="000000" w:themeColor="text1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">
    <w:name w:val="Revision"/>
    <w:hidden/>
    <w:uiPriority w:val="99"/>
    <w:unhideWhenUsed/>
    <w:rsid w:val="00D04BC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3A63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A63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A6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A63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泽杰 刘</dc:creator>
  <cp:lastModifiedBy>zhouyuanna</cp:lastModifiedBy>
  <cp:revision>3</cp:revision>
  <dcterms:created xsi:type="dcterms:W3CDTF">2026-07-06T05:46:00Z</dcterms:created>
  <dcterms:modified xsi:type="dcterms:W3CDTF">2026-07-06T06:05:00Z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39C32B88C5B544CB95A2108FF1BEEA6C</vt:lpwstr>
  </property>
</Properties>
</file>